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22"/>
        </w:rPr>
      </w:pPr>
      <w:r>
        <w:rPr>
          <w:rFonts w:hint="eastAsia" w:ascii="黑体" w:hAnsi="黑体" w:eastAsia="黑体" w:cs="黑体"/>
          <w:b/>
          <w:bCs/>
          <w:sz w:val="40"/>
          <w:szCs w:val="22"/>
        </w:rPr>
        <w:t>山东省资产评估协会会员信用承诺书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为促进山东省资产评估行业信用体系建设，加强行业自律，树立资产评估机构诚信守法经营形象，营造良好信用环境，本会员单位自愿做出以下承诺：</w:t>
      </w: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一、严格遵守《中华人民共和国资产评估法》《资产评估</w:t>
      </w:r>
      <w:r>
        <w:rPr>
          <w:rFonts w:hint="eastAsia" w:ascii="仿宋" w:hAnsi="仿宋" w:eastAsia="仿宋" w:cs="仿宋"/>
          <w:lang w:eastAsia="zh-CN"/>
        </w:rPr>
        <w:t>执业准则</w:t>
      </w:r>
      <w:r>
        <w:rPr>
          <w:rFonts w:hint="eastAsia" w:ascii="仿宋" w:hAnsi="仿宋" w:eastAsia="仿宋" w:cs="仿宋"/>
        </w:rPr>
        <w:t>》等国家法律、法规和有关规定，依法开展执业活动，依法及时纳税。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二、恪守职业道德规范，严格执行执业准则，抵制不正当竞争、不报备等行为。</w:t>
      </w: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三、树立诚信意识，保持良好执业行为，维护行业形象。</w:t>
      </w: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四、牢记社会责任，保证服务质量，维护公众利益。</w:t>
      </w: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五、完善管理制度，健全管理体系，实现资产评估机构规范、有序、高效运营，保障员工合法权益。</w:t>
      </w: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六、自觉接受政府、行业协会、社会公众、新闻舆论监督。</w:t>
      </w: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七、积极参与山东省资产评估行业信用体系建设。</w:t>
      </w:r>
    </w:p>
    <w:p>
      <w:pPr>
        <w:rPr>
          <w:rFonts w:hint="eastAsia" w:ascii="仿宋" w:hAnsi="仿宋" w:eastAsia="仿宋" w:cs="仿宋"/>
        </w:rPr>
      </w:pP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承诺单位：（盖章）</w:t>
      </w:r>
    </w:p>
    <w:p>
      <w:pPr>
        <w:rPr>
          <w:rFonts w:hint="eastAsia" w:ascii="仿宋" w:hAnsi="仿宋" w:eastAsia="仿宋" w:cs="仿宋"/>
        </w:rPr>
      </w:pP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21F74"/>
    <w:rsid w:val="6766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文星简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2020-08-05T07:40:00Z</dcterms:created>
  <dc:creator>dell</dc:creator>
  <cp:lastModifiedBy>小霰</cp:lastModifiedBy>
  <cp:lastPrinted>2020-08-06T05:37:10Z</cp:lastPrinted>
  <dcterms:modified xsi:type="dcterms:W3CDTF">2020-08-06T09:01:08Z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