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heme="majorEastAsia" w:hAnsiTheme="majorEastAsia" w:eastAsiaTheme="majorEastAsia" w:cstheme="majorEastAsia"/>
          <w:b/>
          <w:bCs/>
          <w:color w:val="000000" w:themeColor="text1"/>
          <w:sz w:val="32"/>
          <w:szCs w:val="32"/>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highlight w:val="none"/>
          <w:lang w:eastAsia="zh-CN"/>
          <w14:textFill>
            <w14:solidFill>
              <w14:schemeClr w14:val="tx1"/>
            </w14:solidFill>
          </w14:textFill>
        </w:rPr>
        <w:t>附件</w:t>
      </w:r>
      <w:r>
        <w:rPr>
          <w:rFonts w:hint="eastAsia" w:asciiTheme="majorEastAsia" w:hAnsiTheme="majorEastAsia" w:eastAsiaTheme="majorEastAsia" w:cstheme="majorEastAsia"/>
          <w:b/>
          <w:bCs/>
          <w:color w:val="000000" w:themeColor="text1"/>
          <w:sz w:val="32"/>
          <w:szCs w:val="32"/>
          <w:highlight w:val="none"/>
          <w:lang w:val="en-US" w:eastAsia="zh-CN"/>
          <w14:textFill>
            <w14:solidFill>
              <w14:schemeClr w14:val="tx1"/>
            </w14:solidFill>
          </w14:textFill>
        </w:rPr>
        <w:t>1：</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b/>
          <w:bCs/>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highlight w:val="none"/>
          <w:lang w:eastAsia="zh-CN"/>
          <w14:textFill>
            <w14:solidFill>
              <w14:schemeClr w14:val="tx1"/>
            </w14:solidFill>
          </w14:textFill>
        </w:rPr>
        <w:t>山东省</w:t>
      </w:r>
      <w:r>
        <w:rPr>
          <w:rFonts w:hint="eastAsia" w:asciiTheme="majorEastAsia" w:hAnsiTheme="majorEastAsia" w:eastAsiaTheme="majorEastAsia" w:cstheme="majorEastAsia"/>
          <w:b/>
          <w:bCs/>
          <w:color w:val="000000" w:themeColor="text1"/>
          <w:sz w:val="44"/>
          <w:szCs w:val="44"/>
          <w:highlight w:val="none"/>
          <w14:textFill>
            <w14:solidFill>
              <w14:schemeClr w14:val="tx1"/>
            </w14:solidFill>
          </w14:textFill>
        </w:rPr>
        <w:t>资产评估协会第</w:t>
      </w:r>
      <w:r>
        <w:rPr>
          <w:rFonts w:hint="eastAsia" w:asciiTheme="majorEastAsia" w:hAnsiTheme="majorEastAsia" w:eastAsiaTheme="majorEastAsia" w:cstheme="majorEastAsia"/>
          <w:b/>
          <w:bCs/>
          <w:color w:val="000000" w:themeColor="text1"/>
          <w:sz w:val="44"/>
          <w:szCs w:val="44"/>
          <w:highlight w:val="none"/>
          <w:lang w:eastAsia="zh-CN"/>
          <w14:textFill>
            <w14:solidFill>
              <w14:schemeClr w14:val="tx1"/>
            </w14:solidFill>
          </w14:textFill>
        </w:rPr>
        <w:t>三</w:t>
      </w:r>
      <w:r>
        <w:rPr>
          <w:rFonts w:hint="eastAsia" w:asciiTheme="majorEastAsia" w:hAnsiTheme="majorEastAsia" w:eastAsiaTheme="majorEastAsia" w:cstheme="majorEastAsia"/>
          <w:b/>
          <w:bCs/>
          <w:color w:val="000000" w:themeColor="text1"/>
          <w:sz w:val="44"/>
          <w:szCs w:val="44"/>
          <w:highlight w:val="none"/>
          <w:lang w:val="en-US" w:eastAsia="zh-CN"/>
          <w14:textFill>
            <w14:solidFill>
              <w14:schemeClr w14:val="tx1"/>
            </w14:solidFill>
          </w14:textFill>
        </w:rPr>
        <w:t>届</w:t>
      </w:r>
      <w:r>
        <w:rPr>
          <w:rFonts w:hint="eastAsia" w:asciiTheme="majorEastAsia" w:hAnsiTheme="majorEastAsia" w:eastAsiaTheme="majorEastAsia" w:cstheme="majorEastAsia"/>
          <w:b/>
          <w:bCs/>
          <w:color w:val="000000" w:themeColor="text1"/>
          <w:sz w:val="44"/>
          <w:szCs w:val="44"/>
          <w:highlight w:val="none"/>
          <w14:textFill>
            <w14:solidFill>
              <w14:schemeClr w14:val="tx1"/>
            </w14:solidFill>
          </w14:textFill>
        </w:rPr>
        <w:t>会员代表</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b/>
          <w:bCs/>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highlight w:val="none"/>
          <w14:textFill>
            <w14:solidFill>
              <w14:schemeClr w14:val="tx1"/>
            </w14:solidFill>
          </w14:textFill>
        </w:rPr>
        <w:t>大会代表产生办法</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第一条</w:t>
      </w:r>
      <w:r>
        <w:rPr>
          <w:rFonts w:hint="eastAsia" w:ascii="仿宋" w:hAnsi="仿宋" w:eastAsia="仿宋" w:cs="仿宋"/>
          <w:color w:val="000000" w:themeColor="text1"/>
          <w:sz w:val="32"/>
          <w:szCs w:val="32"/>
          <w:highlight w:val="none"/>
          <w14:textFill>
            <w14:solidFill>
              <w14:schemeClr w14:val="tx1"/>
            </w14:solidFill>
          </w14:textFill>
        </w:rPr>
        <w:t xml:space="preserve"> 为做好</w:t>
      </w:r>
      <w:r>
        <w:rPr>
          <w:rFonts w:hint="eastAsia" w:ascii="仿宋" w:hAnsi="仿宋" w:eastAsia="仿宋" w:cs="仿宋"/>
          <w:color w:val="000000" w:themeColor="text1"/>
          <w:sz w:val="32"/>
          <w:szCs w:val="32"/>
          <w:highlight w:val="none"/>
          <w:lang w:eastAsia="zh-CN"/>
          <w14:textFill>
            <w14:solidFill>
              <w14:schemeClr w14:val="tx1"/>
            </w14:solidFill>
          </w14:textFill>
        </w:rPr>
        <w:t>山东省</w:t>
      </w:r>
      <w:r>
        <w:rPr>
          <w:rFonts w:hint="eastAsia" w:ascii="仿宋" w:hAnsi="仿宋" w:eastAsia="仿宋" w:cs="仿宋"/>
          <w:color w:val="000000" w:themeColor="text1"/>
          <w:sz w:val="32"/>
          <w:szCs w:val="32"/>
          <w:highlight w:val="none"/>
          <w14:textFill>
            <w14:solidFill>
              <w14:schemeClr w14:val="tx1"/>
            </w14:solidFill>
          </w14:textFill>
        </w:rPr>
        <w:t>资产评估协会（以下简称</w:t>
      </w:r>
      <w:r>
        <w:rPr>
          <w:rFonts w:hint="eastAsia" w:ascii="仿宋" w:hAnsi="仿宋" w:eastAsia="仿宋" w:cs="仿宋"/>
          <w:color w:val="000000" w:themeColor="text1"/>
          <w:sz w:val="32"/>
          <w:szCs w:val="32"/>
          <w:highlight w:val="none"/>
          <w:lang w:eastAsia="zh-CN"/>
          <w14:textFill>
            <w14:solidFill>
              <w14:schemeClr w14:val="tx1"/>
            </w14:solidFill>
          </w14:textFill>
        </w:rPr>
        <w:t>省</w:t>
      </w:r>
      <w:r>
        <w:rPr>
          <w:rFonts w:hint="eastAsia" w:ascii="仿宋" w:hAnsi="仿宋" w:eastAsia="仿宋" w:cs="仿宋"/>
          <w:color w:val="000000" w:themeColor="text1"/>
          <w:sz w:val="32"/>
          <w:szCs w:val="32"/>
          <w:highlight w:val="none"/>
          <w14:textFill>
            <w14:solidFill>
              <w14:schemeClr w14:val="tx1"/>
            </w14:solidFill>
          </w14:textFill>
        </w:rPr>
        <w:t>评协）第</w:t>
      </w:r>
      <w:r>
        <w:rPr>
          <w:rFonts w:hint="eastAsia" w:ascii="仿宋" w:hAnsi="仿宋" w:eastAsia="仿宋" w:cs="仿宋"/>
          <w:color w:val="000000" w:themeColor="text1"/>
          <w:sz w:val="32"/>
          <w:szCs w:val="32"/>
          <w:highlight w:val="none"/>
          <w:lang w:eastAsia="zh-CN"/>
          <w14:textFill>
            <w14:solidFill>
              <w14:schemeClr w14:val="tx1"/>
            </w14:solidFill>
          </w14:textFill>
        </w:rPr>
        <w:t>三</w:t>
      </w:r>
      <w:r>
        <w:rPr>
          <w:rFonts w:hint="eastAsia" w:ascii="仿宋" w:hAnsi="仿宋" w:eastAsia="仿宋" w:cs="仿宋"/>
          <w:color w:val="000000" w:themeColor="text1"/>
          <w:sz w:val="32"/>
          <w:szCs w:val="32"/>
          <w:highlight w:val="none"/>
          <w:lang w:val="en-US" w:eastAsia="zh-CN"/>
          <w14:textFill>
            <w14:solidFill>
              <w14:schemeClr w14:val="tx1"/>
            </w14:solidFill>
          </w14:textFill>
        </w:rPr>
        <w:t>届</w:t>
      </w:r>
      <w:r>
        <w:rPr>
          <w:rFonts w:hint="eastAsia" w:ascii="仿宋" w:hAnsi="仿宋" w:eastAsia="仿宋" w:cs="仿宋"/>
          <w:color w:val="000000" w:themeColor="text1"/>
          <w:sz w:val="32"/>
          <w:szCs w:val="32"/>
          <w:highlight w:val="none"/>
          <w14:textFill>
            <w14:solidFill>
              <w14:schemeClr w14:val="tx1"/>
            </w14:solidFill>
          </w14:textFill>
        </w:rPr>
        <w:t>会员代表大会代表（以下简称代表）产生工作，根据《山东省社会团体成立及换届选举工作指引》《</w:t>
      </w:r>
      <w:r>
        <w:rPr>
          <w:rFonts w:hint="eastAsia" w:ascii="仿宋" w:hAnsi="仿宋" w:eastAsia="仿宋" w:cs="仿宋"/>
          <w:color w:val="000000" w:themeColor="text1"/>
          <w:sz w:val="32"/>
          <w:szCs w:val="32"/>
          <w:highlight w:val="none"/>
          <w:lang w:eastAsia="zh-CN"/>
          <w14:textFill>
            <w14:solidFill>
              <w14:schemeClr w14:val="tx1"/>
            </w14:solidFill>
          </w14:textFill>
        </w:rPr>
        <w:t>山东省</w:t>
      </w:r>
      <w:r>
        <w:rPr>
          <w:rFonts w:hint="eastAsia" w:ascii="仿宋" w:hAnsi="仿宋" w:eastAsia="仿宋" w:cs="仿宋"/>
          <w:color w:val="000000" w:themeColor="text1"/>
          <w:sz w:val="32"/>
          <w:szCs w:val="32"/>
          <w:highlight w:val="none"/>
          <w14:textFill>
            <w14:solidFill>
              <w14:schemeClr w14:val="tx1"/>
            </w14:solidFill>
          </w14:textFill>
        </w:rPr>
        <w:t>资产评估协会章程》，制定本办法。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color w:val="000000"/>
          <w:sz w:val="32"/>
          <w:szCs w:val="32"/>
          <w:lang w:eastAsia="zh-CN"/>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第二条</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eastAsia="zh-CN"/>
          <w14:textFill>
            <w14:solidFill>
              <w14:schemeClr w14:val="tx1"/>
            </w14:solidFill>
          </w14:textFill>
        </w:rPr>
        <w:t>省</w:t>
      </w:r>
      <w:r>
        <w:rPr>
          <w:rFonts w:hint="eastAsia" w:ascii="仿宋" w:hAnsi="仿宋" w:eastAsia="仿宋" w:cs="仿宋"/>
          <w:color w:val="000000" w:themeColor="text1"/>
          <w:sz w:val="32"/>
          <w:szCs w:val="32"/>
          <w:highlight w:val="none"/>
          <w14:textFill>
            <w14:solidFill>
              <w14:schemeClr w14:val="tx1"/>
            </w14:solidFill>
          </w14:textFill>
        </w:rPr>
        <w:t>评协</w:t>
      </w:r>
      <w:r>
        <w:rPr>
          <w:rFonts w:hint="eastAsia" w:ascii="仿宋" w:hAnsi="仿宋" w:eastAsia="仿宋" w:cs="仿宋"/>
          <w:color w:val="000000" w:themeColor="text1"/>
          <w:sz w:val="32"/>
          <w:szCs w:val="32"/>
          <w:highlight w:val="none"/>
          <w:lang w:eastAsia="zh-CN"/>
          <w14:textFill>
            <w14:solidFill>
              <w14:schemeClr w14:val="tx1"/>
            </w14:solidFill>
          </w14:textFill>
        </w:rPr>
        <w:t>成立换届选举</w:t>
      </w:r>
      <w:r>
        <w:rPr>
          <w:rFonts w:hint="eastAsia" w:ascii="仿宋" w:hAnsi="仿宋" w:eastAsia="仿宋" w:cs="仿宋"/>
          <w:color w:val="000000" w:themeColor="text1"/>
          <w:sz w:val="32"/>
          <w:szCs w:val="32"/>
          <w:highlight w:val="none"/>
          <w14:textFill>
            <w14:solidFill>
              <w14:schemeClr w14:val="tx1"/>
            </w14:solidFill>
          </w14:textFill>
        </w:rPr>
        <w:t>委员会，</w:t>
      </w:r>
      <w:r>
        <w:rPr>
          <w:rFonts w:hint="eastAsia" w:ascii="仿宋" w:hAnsi="仿宋" w:eastAsia="仿宋" w:cs="仿宋"/>
          <w:sz w:val="32"/>
          <w:szCs w:val="32"/>
        </w:rPr>
        <w:t>对推选的大会代表是否符合本办法的条件进行资格审查，并将经省行业党委审查确定后的会员代表名单在协会网站公布。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color w:val="000000" w:themeColor="text1"/>
          <w:sz w:val="32"/>
          <w:szCs w:val="32"/>
          <w:highlight w:val="none"/>
          <w:lang w:eastAsia="zh-CN"/>
          <w14:textFill>
            <w14:solidFill>
              <w14:schemeClr w14:val="tx1"/>
            </w14:solidFill>
          </w14:textFill>
        </w:rPr>
      </w:pPr>
      <w:r>
        <w:rPr>
          <w:rFonts w:hint="eastAsia" w:ascii="仿宋" w:hAnsi="仿宋" w:eastAsia="仿宋" w:cs="仿宋"/>
          <w:b/>
          <w:bCs/>
          <w:color w:val="000000"/>
          <w:sz w:val="32"/>
          <w:szCs w:val="32"/>
          <w:lang w:eastAsia="zh-CN"/>
        </w:rPr>
        <w:t>第三条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会员代表大会代表采取选举、协商和特邀的办法产生</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第</w:t>
      </w:r>
      <w:r>
        <w:rPr>
          <w:rFonts w:hint="eastAsia" w:ascii="仿宋" w:hAnsi="仿宋" w:eastAsia="仿宋" w:cs="仿宋"/>
          <w:b/>
          <w:bCs/>
          <w:color w:val="000000" w:themeColor="text1"/>
          <w:sz w:val="32"/>
          <w:szCs w:val="32"/>
          <w:highlight w:val="none"/>
          <w:lang w:eastAsia="zh-CN"/>
          <w14:textFill>
            <w14:solidFill>
              <w14:schemeClr w14:val="tx1"/>
            </w14:solidFill>
          </w14:textFill>
        </w:rPr>
        <w:t>四</w:t>
      </w:r>
      <w:r>
        <w:rPr>
          <w:rFonts w:hint="eastAsia" w:ascii="仿宋" w:hAnsi="仿宋" w:eastAsia="仿宋" w:cs="仿宋"/>
          <w:b/>
          <w:bCs/>
          <w:color w:val="000000" w:themeColor="text1"/>
          <w:sz w:val="32"/>
          <w:szCs w:val="32"/>
          <w:highlight w:val="none"/>
          <w14:textFill>
            <w14:solidFill>
              <w14:schemeClr w14:val="tx1"/>
            </w14:solidFill>
          </w14:textFill>
        </w:rPr>
        <w:t>条</w:t>
      </w:r>
      <w:r>
        <w:rPr>
          <w:rFonts w:hint="eastAsia" w:ascii="仿宋" w:hAnsi="仿宋" w:eastAsia="仿宋" w:cs="仿宋"/>
          <w:color w:val="000000" w:themeColor="text1"/>
          <w:sz w:val="32"/>
          <w:szCs w:val="32"/>
          <w:highlight w:val="none"/>
          <w14:textFill>
            <w14:solidFill>
              <w14:schemeClr w14:val="tx1"/>
            </w14:solidFill>
          </w14:textFill>
        </w:rPr>
        <w:t xml:space="preserve"> 代表应当拥护中国共产党的领导，遵纪守法，</w:t>
      </w:r>
      <w:r>
        <w:rPr>
          <w:rFonts w:hint="eastAsia" w:ascii="仿宋" w:hAnsi="仿宋" w:eastAsia="仿宋" w:cs="仿宋"/>
          <w:color w:val="000000" w:themeColor="text1"/>
          <w:sz w:val="32"/>
          <w:szCs w:val="32"/>
          <w:highlight w:val="none"/>
          <w:lang w:eastAsia="zh-CN"/>
          <w14:textFill>
            <w14:solidFill>
              <w14:schemeClr w14:val="tx1"/>
            </w14:solidFill>
          </w14:textFill>
        </w:rPr>
        <w:t>诚实守信，</w:t>
      </w:r>
      <w:r>
        <w:rPr>
          <w:rFonts w:hint="eastAsia" w:ascii="仿宋" w:hAnsi="仿宋" w:eastAsia="仿宋" w:cs="仿宋"/>
          <w:color w:val="000000" w:themeColor="text1"/>
          <w:sz w:val="32"/>
          <w:szCs w:val="32"/>
          <w:highlight w:val="none"/>
          <w14:textFill>
            <w14:solidFill>
              <w14:schemeClr w14:val="tx1"/>
            </w14:solidFill>
          </w14:textFill>
        </w:rPr>
        <w:t>具有良好的职业道德和社会形象，有能力反映广大会员意愿和诉求，关心并支持资产评估事业发展。其中：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（一）执业会员代表应当具有5年以上</w:t>
      </w:r>
      <w:r>
        <w:rPr>
          <w:rFonts w:hint="eastAsia" w:ascii="仿宋" w:hAnsi="仿宋" w:eastAsia="仿宋" w:cs="仿宋"/>
          <w:color w:val="000000" w:themeColor="text1"/>
          <w:sz w:val="32"/>
          <w:szCs w:val="32"/>
          <w:highlight w:val="none"/>
          <w:lang w:eastAsia="zh-CN"/>
          <w14:textFill>
            <w14:solidFill>
              <w14:schemeClr w14:val="tx1"/>
            </w14:solidFill>
          </w14:textFill>
        </w:rPr>
        <w:t>在山东省内</w:t>
      </w:r>
      <w:r>
        <w:rPr>
          <w:rFonts w:hint="eastAsia" w:ascii="仿宋" w:hAnsi="仿宋" w:eastAsia="仿宋" w:cs="仿宋"/>
          <w:color w:val="000000" w:themeColor="text1"/>
          <w:sz w:val="32"/>
          <w:szCs w:val="32"/>
          <w:highlight w:val="none"/>
          <w14:textFill>
            <w14:solidFill>
              <w14:schemeClr w14:val="tx1"/>
            </w14:solidFill>
          </w14:textFill>
        </w:rPr>
        <w:t>资产评估执业经验，热爱并忠诚于资产评估事业，熟悉评估行业职业特点，具有较高的执业水平，近</w:t>
      </w:r>
      <w:r>
        <w:rPr>
          <w:rFonts w:hint="eastAsia" w:ascii="仿宋" w:hAnsi="仿宋" w:eastAsia="仿宋" w:cs="仿宋"/>
          <w:color w:val="000000" w:themeColor="text1"/>
          <w:sz w:val="32"/>
          <w:szCs w:val="32"/>
          <w:highlight w:val="none"/>
          <w:lang w:val="en-US" w:eastAsia="zh-CN"/>
          <w14:textFill>
            <w14:solidFill>
              <w14:schemeClr w14:val="tx1"/>
            </w14:solidFill>
          </w14:textFill>
        </w:rPr>
        <w:t>3</w:t>
      </w:r>
      <w:r>
        <w:rPr>
          <w:rFonts w:hint="eastAsia" w:ascii="仿宋" w:hAnsi="仿宋" w:eastAsia="仿宋" w:cs="仿宋"/>
          <w:color w:val="000000" w:themeColor="text1"/>
          <w:sz w:val="32"/>
          <w:szCs w:val="32"/>
          <w:highlight w:val="none"/>
          <w14:textFill>
            <w14:solidFill>
              <w14:schemeClr w14:val="tx1"/>
            </w14:solidFill>
          </w14:textFill>
        </w:rPr>
        <w:t>年内未因执业行为受到刑事、行政处罚和行业自律惩戒</w:t>
      </w:r>
      <w:r>
        <w:rPr>
          <w:rFonts w:hint="eastAsia" w:ascii="仿宋" w:hAnsi="仿宋" w:eastAsia="仿宋" w:cs="仿宋"/>
          <w:color w:val="000000" w:themeColor="text1"/>
          <w:sz w:val="32"/>
          <w:szCs w:val="32"/>
          <w:highlight w:val="none"/>
          <w:lang w:eastAsia="zh-CN"/>
          <w14:textFill>
            <w14:solidFill>
              <w14:schemeClr w14:val="tx1"/>
            </w14:solidFill>
          </w14:textFill>
        </w:rPr>
        <w:t>，具有良好征信记录；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二</w:t>
      </w:r>
      <w:r>
        <w:rPr>
          <w:rFonts w:hint="eastAsia" w:ascii="仿宋" w:hAnsi="仿宋" w:eastAsia="仿宋" w:cs="仿宋"/>
          <w:color w:val="000000" w:themeColor="text1"/>
          <w:sz w:val="32"/>
          <w:szCs w:val="32"/>
          <w:highlight w:val="none"/>
          <w14:textFill>
            <w14:solidFill>
              <w14:schemeClr w14:val="tx1"/>
            </w14:solidFill>
          </w14:textFill>
        </w:rPr>
        <w:t>）学术界代表应当是从事资产评估和相关理论研究并在业内享有较高声望的专家学者</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第</w:t>
      </w:r>
      <w:r>
        <w:rPr>
          <w:rFonts w:hint="eastAsia" w:ascii="仿宋" w:hAnsi="仿宋" w:eastAsia="仿宋" w:cs="仿宋"/>
          <w:b/>
          <w:bCs/>
          <w:color w:val="000000" w:themeColor="text1"/>
          <w:sz w:val="32"/>
          <w:szCs w:val="32"/>
          <w:highlight w:val="none"/>
          <w:lang w:eastAsia="zh-CN"/>
          <w14:textFill>
            <w14:solidFill>
              <w14:schemeClr w14:val="tx1"/>
            </w14:solidFill>
          </w14:textFill>
        </w:rPr>
        <w:t>五</w:t>
      </w:r>
      <w:r>
        <w:rPr>
          <w:rFonts w:hint="eastAsia" w:ascii="仿宋" w:hAnsi="仿宋" w:eastAsia="仿宋" w:cs="仿宋"/>
          <w:b/>
          <w:bCs/>
          <w:color w:val="000000" w:themeColor="text1"/>
          <w:sz w:val="32"/>
          <w:szCs w:val="32"/>
          <w:highlight w:val="none"/>
          <w14:textFill>
            <w14:solidFill>
              <w14:schemeClr w14:val="tx1"/>
            </w14:solidFill>
          </w14:textFill>
        </w:rPr>
        <w:t>条</w:t>
      </w:r>
      <w:r>
        <w:rPr>
          <w:rFonts w:hint="eastAsia" w:ascii="仿宋" w:hAnsi="仿宋" w:eastAsia="仿宋" w:cs="仿宋"/>
          <w:color w:val="000000" w:themeColor="text1"/>
          <w:sz w:val="32"/>
          <w:szCs w:val="32"/>
          <w:highlight w:val="none"/>
          <w14:textFill>
            <w14:solidFill>
              <w14:schemeClr w14:val="tx1"/>
            </w14:solidFill>
          </w14:textFill>
        </w:rPr>
        <w:t xml:space="preserve"> 代表的总人数为</w:t>
      </w:r>
      <w:r>
        <w:rPr>
          <w:rFonts w:hint="eastAsia" w:ascii="仿宋" w:hAnsi="仿宋" w:eastAsia="仿宋" w:cs="仿宋"/>
          <w:color w:val="000000" w:themeColor="text1"/>
          <w:sz w:val="32"/>
          <w:szCs w:val="32"/>
          <w:highlight w:val="none"/>
          <w:lang w:val="en-US" w:eastAsia="zh-CN"/>
          <w14:textFill>
            <w14:solidFill>
              <w14:schemeClr w14:val="tx1"/>
            </w14:solidFill>
          </w14:textFill>
        </w:rPr>
        <w:t>210</w:t>
      </w:r>
      <w:r>
        <w:rPr>
          <w:rFonts w:hint="eastAsia" w:ascii="仿宋" w:hAnsi="仿宋" w:eastAsia="仿宋" w:cs="仿宋"/>
          <w:color w:val="000000" w:themeColor="text1"/>
          <w:sz w:val="32"/>
          <w:szCs w:val="32"/>
          <w:highlight w:val="none"/>
          <w14:textFill>
            <w14:solidFill>
              <w14:schemeClr w14:val="tx1"/>
            </w14:solidFill>
          </w14:textFill>
        </w:rPr>
        <w:t>人，代表的产生有以下</w:t>
      </w:r>
      <w:r>
        <w:rPr>
          <w:rFonts w:hint="eastAsia" w:ascii="仿宋" w:hAnsi="仿宋" w:eastAsia="仿宋" w:cs="仿宋"/>
          <w:color w:val="000000" w:themeColor="text1"/>
          <w:sz w:val="32"/>
          <w:szCs w:val="32"/>
          <w:highlight w:val="none"/>
          <w:lang w:eastAsia="zh-CN"/>
          <w14:textFill>
            <w14:solidFill>
              <w14:schemeClr w14:val="tx1"/>
            </w14:solidFill>
          </w14:textFill>
        </w:rPr>
        <w:t>三</w:t>
      </w:r>
      <w:r>
        <w:rPr>
          <w:rFonts w:hint="eastAsia" w:ascii="仿宋" w:hAnsi="仿宋" w:eastAsia="仿宋" w:cs="仿宋"/>
          <w:color w:val="000000" w:themeColor="text1"/>
          <w:sz w:val="32"/>
          <w:szCs w:val="32"/>
          <w:highlight w:val="none"/>
          <w14:textFill>
            <w14:solidFill>
              <w14:schemeClr w14:val="tx1"/>
            </w14:solidFill>
          </w14:textFill>
        </w:rPr>
        <w:t>种途径：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省财政厅、省行业党委推荐若干名。</w:t>
      </w:r>
      <w:r>
        <w:rPr>
          <w:rFonts w:hint="eastAsia" w:ascii="仿宋" w:hAnsi="仿宋" w:eastAsia="仿宋" w:cs="仿宋"/>
          <w:sz w:val="32"/>
          <w:szCs w:val="32"/>
          <w:lang w:eastAsia="zh-CN"/>
        </w:rPr>
        <w:t>包括省财政厅、省行业党委、市级行业党组织代表及现任协会秘书处班子成员等。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（二）省评协换届选举委员会推荐学术界代表</w:t>
      </w:r>
      <w:r>
        <w:rPr>
          <w:rFonts w:hint="eastAsia" w:ascii="仿宋" w:hAnsi="仿宋" w:eastAsia="仿宋" w:cs="仿宋"/>
          <w:color w:val="000000" w:themeColor="text1"/>
          <w:sz w:val="32"/>
          <w:szCs w:val="32"/>
          <w:highlight w:val="none"/>
          <w:lang w:val="en-US" w:eastAsia="zh-CN"/>
          <w14:textFill>
            <w14:solidFill>
              <w14:schemeClr w14:val="tx1"/>
            </w14:solidFill>
          </w14:textFill>
        </w:rPr>
        <w:t>3人。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eastAsia="zh-CN"/>
          <w14:textFill>
            <w14:solidFill>
              <w14:schemeClr w14:val="tx1"/>
            </w14:solidFill>
          </w14:textFill>
        </w:rPr>
        <w:t>三</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sz w:val="32"/>
          <w:szCs w:val="32"/>
          <w:lang w:eastAsia="zh-CN"/>
        </w:rPr>
        <w:t>资产评估机构</w:t>
      </w:r>
      <w:r>
        <w:rPr>
          <w:rFonts w:hint="eastAsia" w:ascii="仿宋" w:hAnsi="仿宋" w:eastAsia="仿宋" w:cs="仿宋"/>
          <w:sz w:val="32"/>
          <w:szCs w:val="32"/>
        </w:rPr>
        <w:t>推</w:t>
      </w:r>
      <w:r>
        <w:rPr>
          <w:rFonts w:hint="eastAsia" w:ascii="仿宋" w:hAnsi="仿宋" w:eastAsia="仿宋" w:cs="仿宋"/>
          <w:sz w:val="32"/>
          <w:szCs w:val="32"/>
          <w:lang w:val="en-US" w:eastAsia="zh-CN"/>
        </w:rPr>
        <w:t>选</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代表</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180名左右</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000000" w:themeColor="text1"/>
          <w:sz w:val="32"/>
          <w:szCs w:val="32"/>
          <w:highlight w:val="none"/>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1.</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机构</w:t>
      </w:r>
      <w:r>
        <w:rPr>
          <w:rFonts w:hint="eastAsia" w:ascii="仿宋" w:hAnsi="仿宋" w:eastAsia="仿宋" w:cs="仿宋"/>
          <w:b w:val="0"/>
          <w:bCs w:val="0"/>
          <w:color w:val="000000" w:themeColor="text1"/>
          <w:sz w:val="32"/>
          <w:szCs w:val="32"/>
          <w:highlight w:val="none"/>
          <w14:textFill>
            <w14:solidFill>
              <w14:schemeClr w14:val="tx1"/>
            </w14:solidFill>
          </w14:textFill>
        </w:rPr>
        <w:t>执业</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会员</w:t>
      </w:r>
      <w:r>
        <w:rPr>
          <w:rFonts w:hint="eastAsia" w:ascii="仿宋" w:hAnsi="仿宋" w:eastAsia="仿宋" w:cs="仿宋"/>
          <w:b w:val="0"/>
          <w:bCs w:val="0"/>
          <w:color w:val="000000" w:themeColor="text1"/>
          <w:sz w:val="32"/>
          <w:szCs w:val="32"/>
          <w:highlight w:val="none"/>
          <w14:textFill>
            <w14:solidFill>
              <w14:schemeClr w14:val="tx1"/>
            </w14:solidFill>
          </w14:textFill>
        </w:rPr>
        <w:t>满10名的（含），每</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个机构</w:t>
      </w:r>
      <w:r>
        <w:rPr>
          <w:rFonts w:hint="eastAsia" w:ascii="仿宋" w:hAnsi="仿宋" w:eastAsia="仿宋" w:cs="仿宋"/>
          <w:b w:val="0"/>
          <w:bCs w:val="0"/>
          <w:color w:val="000000" w:themeColor="text1"/>
          <w:sz w:val="32"/>
          <w:szCs w:val="32"/>
          <w:highlight w:val="none"/>
          <w14:textFill>
            <w14:solidFill>
              <w14:schemeClr w14:val="tx1"/>
            </w14:solidFill>
          </w14:textFill>
        </w:rPr>
        <w:t>可直接推选代表1名，共计</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120</w:t>
      </w:r>
      <w:r>
        <w:rPr>
          <w:rFonts w:hint="eastAsia" w:ascii="仿宋" w:hAnsi="仿宋" w:eastAsia="仿宋" w:cs="仿宋"/>
          <w:b w:val="0"/>
          <w:bCs w:val="0"/>
          <w:color w:val="000000" w:themeColor="text1"/>
          <w:sz w:val="32"/>
          <w:szCs w:val="32"/>
          <w:highlight w:val="none"/>
          <w14:textFill>
            <w14:solidFill>
              <w14:schemeClr w14:val="tx1"/>
            </w14:solidFill>
          </w14:textFill>
        </w:rPr>
        <w:t>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000000" w:themeColor="text1"/>
          <w:sz w:val="32"/>
          <w:szCs w:val="32"/>
          <w:highlight w:val="yellow"/>
          <w:lang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2.</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机构</w:t>
      </w:r>
      <w:r>
        <w:rPr>
          <w:rFonts w:hint="eastAsia" w:ascii="仿宋" w:hAnsi="仿宋" w:eastAsia="仿宋" w:cs="仿宋"/>
          <w:b w:val="0"/>
          <w:bCs w:val="0"/>
          <w:color w:val="000000" w:themeColor="text1"/>
          <w:sz w:val="32"/>
          <w:szCs w:val="32"/>
          <w:highlight w:val="none"/>
          <w14:textFill>
            <w14:solidFill>
              <w14:schemeClr w14:val="tx1"/>
            </w14:solidFill>
          </w14:textFill>
        </w:rPr>
        <w:t>执业</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会员</w:t>
      </w:r>
      <w:r>
        <w:rPr>
          <w:rFonts w:hint="eastAsia" w:ascii="仿宋" w:hAnsi="仿宋" w:eastAsia="仿宋" w:cs="仿宋"/>
          <w:b w:val="0"/>
          <w:bCs w:val="0"/>
          <w:color w:val="000000" w:themeColor="text1"/>
          <w:sz w:val="32"/>
          <w:szCs w:val="32"/>
          <w:highlight w:val="none"/>
          <w14:textFill>
            <w14:solidFill>
              <w14:schemeClr w14:val="tx1"/>
            </w14:solidFill>
          </w14:textFill>
        </w:rPr>
        <w:t>不满10名的，在自愿原则基础上，可以向大会推选1名代表候选人。由换届选举委员会对代表候选人进行审议表决产生大会代表</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000000" w:themeColor="text1"/>
          <w:sz w:val="32"/>
          <w:szCs w:val="32"/>
          <w:highlight w:val="yellow"/>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3.</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参照中评协拟出台的综合评价管理办法，机构推</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选</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代表名额根据近三年业务收入、党建、人才培养、行业贡献和人均创收等指标进行综合评价打分，排名靠前者优先考虑；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sz w:val="32"/>
          <w:szCs w:val="32"/>
          <w:highlight w:val="none"/>
          <w:lang w:val="en-US" w:eastAsia="zh-CN"/>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4.在届期内的各级党代表、人大代表和政协委员，以及专家库成员、高端人才、具有行业影响力的优先考虑。</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color w:val="000000" w:themeColor="text1"/>
          <w:sz w:val="32"/>
          <w:szCs w:val="32"/>
          <w:highlight w:val="none"/>
          <w14:textFill>
            <w14:solidFill>
              <w14:schemeClr w14:val="tx1"/>
            </w14:solidFill>
          </w14:textFill>
        </w:rPr>
        <w:t>第</w:t>
      </w:r>
      <w:r>
        <w:rPr>
          <w:rFonts w:hint="eastAsia" w:ascii="仿宋" w:hAnsi="仿宋" w:eastAsia="仿宋" w:cs="仿宋"/>
          <w:b/>
          <w:bCs/>
          <w:color w:val="000000" w:themeColor="text1"/>
          <w:sz w:val="32"/>
          <w:szCs w:val="32"/>
          <w:highlight w:val="none"/>
          <w:lang w:eastAsia="zh-CN"/>
          <w14:textFill>
            <w14:solidFill>
              <w14:schemeClr w14:val="tx1"/>
            </w14:solidFill>
          </w14:textFill>
        </w:rPr>
        <w:t>六</w:t>
      </w:r>
      <w:r>
        <w:rPr>
          <w:rFonts w:hint="eastAsia" w:ascii="仿宋" w:hAnsi="仿宋" w:eastAsia="仿宋" w:cs="仿宋"/>
          <w:b/>
          <w:bCs/>
          <w:color w:val="000000" w:themeColor="text1"/>
          <w:sz w:val="32"/>
          <w:szCs w:val="32"/>
          <w:highlight w:val="none"/>
          <w14:textFill>
            <w14:solidFill>
              <w14:schemeClr w14:val="tx1"/>
            </w14:solidFill>
          </w14:textFill>
        </w:rPr>
        <w:t>条</w:t>
      </w:r>
      <w:r>
        <w:rPr>
          <w:rFonts w:hint="eastAsia" w:ascii="仿宋" w:hAnsi="仿宋" w:eastAsia="仿宋" w:cs="仿宋"/>
          <w:color w:val="000000" w:themeColor="text1"/>
          <w:sz w:val="32"/>
          <w:szCs w:val="32"/>
          <w:highlight w:val="none"/>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推选、推荐</w:t>
      </w:r>
      <w:r>
        <w:rPr>
          <w:rFonts w:hint="eastAsia" w:ascii="仿宋" w:hAnsi="仿宋" w:eastAsia="仿宋" w:cs="仿宋"/>
          <w:color w:val="000000" w:themeColor="text1"/>
          <w:sz w:val="32"/>
          <w:szCs w:val="32"/>
          <w:highlight w:val="none"/>
          <w14:textFill>
            <w14:solidFill>
              <w14:schemeClr w14:val="tx1"/>
            </w14:solidFill>
          </w14:textFill>
        </w:rPr>
        <w:t>代表应当结合行业发展现状，充分考虑代表的广泛性和代表性</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 xml:space="preserve">从有利于拓宽资产评估服务领域、扩大资产评估行业影响、推动资产评估行业发展等方面重点考虑。上届代表可优先考虑。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经选举委员会审查不符合大会代表条件，或在公示期间被举报，经选举委员会认定不符合大会代表条件的，取消大会代表资格。</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val="0"/>
          <w:bCs w:val="0"/>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第八条</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highlight w:val="none"/>
          <w14:textFill>
            <w14:solidFill>
              <w14:schemeClr w14:val="tx1"/>
            </w14:solidFill>
          </w14:textFill>
        </w:rPr>
        <w:t>大会代表</w:t>
      </w:r>
      <w:r>
        <w:rPr>
          <w:rFonts w:hint="eastAsia" w:ascii="仿宋" w:hAnsi="仿宋" w:eastAsia="仿宋" w:cs="仿宋"/>
          <w:b w:val="0"/>
          <w:bCs w:val="0"/>
          <w:color w:val="000000" w:themeColor="text1"/>
          <w:sz w:val="32"/>
          <w:szCs w:val="32"/>
          <w:highlight w:val="none"/>
          <w:lang w:eastAsia="zh-CN"/>
          <w14:textFill>
            <w14:solidFill>
              <w14:schemeClr w14:val="tx1"/>
            </w14:solidFill>
          </w14:textFill>
        </w:rPr>
        <w:t>应当依照第三届会员代表大会通过章程，行使权利和义务。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第</w:t>
      </w:r>
      <w:r>
        <w:rPr>
          <w:rFonts w:hint="eastAsia" w:ascii="仿宋" w:hAnsi="仿宋" w:eastAsia="仿宋" w:cs="仿宋"/>
          <w:b/>
          <w:bCs/>
          <w:color w:val="000000" w:themeColor="text1"/>
          <w:sz w:val="32"/>
          <w:szCs w:val="32"/>
          <w:highlight w:val="none"/>
          <w:lang w:eastAsia="zh-CN"/>
          <w14:textFill>
            <w14:solidFill>
              <w14:schemeClr w14:val="tx1"/>
            </w14:solidFill>
          </w14:textFill>
        </w:rPr>
        <w:t>九</w:t>
      </w:r>
      <w:r>
        <w:rPr>
          <w:rFonts w:hint="eastAsia" w:ascii="仿宋" w:hAnsi="仿宋" w:eastAsia="仿宋" w:cs="仿宋"/>
          <w:b/>
          <w:bCs/>
          <w:color w:val="000000" w:themeColor="text1"/>
          <w:sz w:val="32"/>
          <w:szCs w:val="32"/>
          <w:highlight w:val="none"/>
          <w14:textFill>
            <w14:solidFill>
              <w14:schemeClr w14:val="tx1"/>
            </w14:solidFill>
          </w14:textFill>
        </w:rPr>
        <w:t>条</w:t>
      </w:r>
      <w:r>
        <w:rPr>
          <w:rFonts w:hint="eastAsia" w:ascii="仿宋" w:hAnsi="仿宋" w:eastAsia="仿宋" w:cs="仿宋"/>
          <w:color w:val="000000" w:themeColor="text1"/>
          <w:sz w:val="32"/>
          <w:szCs w:val="32"/>
          <w:highlight w:val="none"/>
          <w14:textFill>
            <w14:solidFill>
              <w14:schemeClr w14:val="tx1"/>
            </w14:solidFill>
          </w14:textFill>
        </w:rPr>
        <w:t xml:space="preserve"> 代表产生办法未尽事宜，由换届选举委员会另行</w:t>
      </w:r>
      <w:r>
        <w:rPr>
          <w:rFonts w:hint="eastAsia" w:ascii="仿宋" w:hAnsi="仿宋" w:eastAsia="仿宋" w:cs="仿宋"/>
          <w:color w:val="000000" w:themeColor="text1"/>
          <w:sz w:val="32"/>
          <w:szCs w:val="32"/>
          <w:highlight w:val="none"/>
          <w:lang w:eastAsia="zh-CN"/>
          <w14:textFill>
            <w14:solidFill>
              <w14:schemeClr w14:val="tx1"/>
            </w14:solidFill>
          </w14:textFill>
        </w:rPr>
        <w:t>决定。</w:t>
      </w:r>
    </w:p>
    <w:sectPr>
      <w:pgSz w:w="11906" w:h="16838"/>
      <w:pgMar w:top="170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75690364-52AC-4F22-9E4B-9EE97E2A119E}"/>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2" w:fontKey="{F551AFE3-42BD-4144-A0C6-F3173DCC52EF}"/>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lYTAxYjFmMTI0MzY0NjYxYjI0NTJkODJiNGJjMDAifQ=="/>
  </w:docVars>
  <w:rsids>
    <w:rsidRoot w:val="00000000"/>
    <w:rsid w:val="000451C8"/>
    <w:rsid w:val="03226913"/>
    <w:rsid w:val="051118CD"/>
    <w:rsid w:val="06941DCD"/>
    <w:rsid w:val="12AB737A"/>
    <w:rsid w:val="17C10CFE"/>
    <w:rsid w:val="1F637E35"/>
    <w:rsid w:val="1FDB5397"/>
    <w:rsid w:val="276B40B8"/>
    <w:rsid w:val="2D406ABF"/>
    <w:rsid w:val="2F0613C8"/>
    <w:rsid w:val="3E7842F8"/>
    <w:rsid w:val="41C23244"/>
    <w:rsid w:val="4ABF61CD"/>
    <w:rsid w:val="52986074"/>
    <w:rsid w:val="56CA41EB"/>
    <w:rsid w:val="58C10DA7"/>
    <w:rsid w:val="5E6006BB"/>
    <w:rsid w:val="75164293"/>
    <w:rsid w:val="76B91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2024-03-04T02:06:00Z</dcterms:created>
  <dc:creator>dell</dc:creator>
  <cp:lastModifiedBy>小霰</cp:lastModifiedBy>
  <cp:lastPrinted>2024-04-15T03:14:00Z</cp:lastPrinted>
  <dcterms:modified xsi:type="dcterms:W3CDTF">2024-05-14T03:08:00Z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D71F5D79C67C4464906DB407F4E1F34A_13</vt:lpwstr>
  </property>
</Properties>
</file>